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B2B3CD">
      <w:pPr>
        <w:rPr>
          <w:rFonts w:hint="eastAsia"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</w:t>
      </w:r>
      <w:r>
        <w:rPr>
          <w:rFonts w:hint="eastAsia" w:ascii="黑体" w:hAnsi="黑体" w:eastAsia="黑体" w:cs="黑体"/>
          <w:sz w:val="32"/>
          <w:szCs w:val="40"/>
          <w:lang w:val="en-US" w:eastAsia="zh-CN"/>
        </w:rPr>
        <w:t>6</w:t>
      </w:r>
      <w:r>
        <w:rPr>
          <w:rFonts w:hint="eastAsia" w:ascii="黑体" w:hAnsi="黑体" w:eastAsia="黑体" w:cs="黑体"/>
          <w:sz w:val="32"/>
          <w:szCs w:val="40"/>
        </w:rPr>
        <w:t>：</w:t>
      </w:r>
    </w:p>
    <w:p w14:paraId="7D5891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中国海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洋大学“挑战杯”课外学术科技作品</w:t>
      </w:r>
    </w:p>
    <w:p w14:paraId="39ECED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52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52"/>
        </w:rPr>
        <w:t>评审标准</w:t>
      </w:r>
    </w:p>
    <w:tbl>
      <w:tblPr>
        <w:tblStyle w:val="3"/>
        <w:tblpPr w:leftFromText="180" w:rightFromText="180" w:vertAnchor="page" w:horzAnchor="page" w:tblpX="1890" w:tblpY="336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30"/>
        <w:gridCol w:w="2109"/>
        <w:gridCol w:w="3966"/>
      </w:tblGrid>
      <w:tr w14:paraId="3A7479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2230" w:type="dxa"/>
            <w:vAlign w:val="center"/>
          </w:tcPr>
          <w:p w14:paraId="338C3AE6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作品类别</w:t>
            </w:r>
          </w:p>
        </w:tc>
        <w:tc>
          <w:tcPr>
            <w:tcW w:w="6075" w:type="dxa"/>
            <w:gridSpan w:val="2"/>
            <w:vAlign w:val="center"/>
          </w:tcPr>
          <w:p w14:paraId="63105F70">
            <w:pPr>
              <w:jc w:val="center"/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28"/>
                <w:szCs w:val="36"/>
                <w:vertAlign w:val="baseline"/>
                <w:lang w:val="en-US" w:eastAsia="zh-CN"/>
              </w:rPr>
              <w:t>评分点</w:t>
            </w:r>
          </w:p>
        </w:tc>
      </w:tr>
      <w:tr w14:paraId="50F747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9" w:hRule="atLeast"/>
        </w:trPr>
        <w:tc>
          <w:tcPr>
            <w:tcW w:w="2230" w:type="dxa"/>
            <w:vMerge w:val="restart"/>
            <w:vAlign w:val="center"/>
          </w:tcPr>
          <w:p w14:paraId="08B58C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000000"/>
                <w:spacing w:val="-4"/>
                <w:sz w:val="28"/>
                <w:szCs w:val="28"/>
              </w:rPr>
              <w:t>自然科学类学术论文</w:t>
            </w:r>
          </w:p>
        </w:tc>
        <w:tc>
          <w:tcPr>
            <w:tcW w:w="2109" w:type="dxa"/>
            <w:vAlign w:val="center"/>
          </w:tcPr>
          <w:p w14:paraId="6ABD69F3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现实意义（30分）</w:t>
            </w:r>
          </w:p>
        </w:tc>
        <w:tc>
          <w:tcPr>
            <w:tcW w:w="3966" w:type="dxa"/>
            <w:vAlign w:val="center"/>
          </w:tcPr>
          <w:p w14:paraId="041EE9DB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(1)应用价值（15）</w:t>
            </w:r>
          </w:p>
          <w:p w14:paraId="62FE5D90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(2)影响范围（15）</w:t>
            </w:r>
          </w:p>
        </w:tc>
      </w:tr>
      <w:tr w14:paraId="586447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230" w:type="dxa"/>
            <w:vMerge w:val="continue"/>
            <w:vAlign w:val="center"/>
          </w:tcPr>
          <w:p w14:paraId="3EBA2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2C5C4671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科学性（40分）</w:t>
            </w:r>
          </w:p>
        </w:tc>
        <w:tc>
          <w:tcPr>
            <w:tcW w:w="3966" w:type="dxa"/>
            <w:vAlign w:val="center"/>
          </w:tcPr>
          <w:p w14:paraId="2021276E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(1)科学意义（15）</w:t>
            </w:r>
          </w:p>
          <w:p w14:paraId="28DC8C4E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(2)研究方法合理性（10）</w:t>
            </w:r>
          </w:p>
          <w:p w14:paraId="26F5598E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(3)结论重要性（15）</w:t>
            </w:r>
          </w:p>
        </w:tc>
      </w:tr>
      <w:tr w14:paraId="067728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1" w:hRule="atLeast"/>
        </w:trPr>
        <w:tc>
          <w:tcPr>
            <w:tcW w:w="2230" w:type="dxa"/>
            <w:vMerge w:val="continue"/>
            <w:vAlign w:val="center"/>
          </w:tcPr>
          <w:p w14:paraId="5F60F5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2003F689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先进性（30分）</w:t>
            </w:r>
          </w:p>
        </w:tc>
        <w:tc>
          <w:tcPr>
            <w:tcW w:w="3966" w:type="dxa"/>
            <w:vAlign w:val="center"/>
          </w:tcPr>
          <w:p w14:paraId="0F3F8ABA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(1)先进程度（10）</w:t>
            </w:r>
          </w:p>
          <w:p w14:paraId="65BD7F95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(2)创新程度（10）</w:t>
            </w:r>
          </w:p>
          <w:p w14:paraId="1ACF6DF0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(3)难度 (10)</w:t>
            </w:r>
          </w:p>
        </w:tc>
      </w:tr>
      <w:tr w14:paraId="61BBEA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1" w:hRule="atLeast"/>
        </w:trPr>
        <w:tc>
          <w:tcPr>
            <w:tcW w:w="2230" w:type="dxa"/>
            <w:vMerge w:val="restart"/>
            <w:vAlign w:val="center"/>
          </w:tcPr>
          <w:p w14:paraId="45F9C5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color w:val="000000"/>
                <w:spacing w:val="-4"/>
                <w:sz w:val="28"/>
                <w:szCs w:val="28"/>
              </w:rPr>
              <w:t>哲学社会科学类社会调查报告</w:t>
            </w:r>
          </w:p>
        </w:tc>
        <w:tc>
          <w:tcPr>
            <w:tcW w:w="2109" w:type="dxa"/>
            <w:vAlign w:val="center"/>
          </w:tcPr>
          <w:p w14:paraId="1BFB058A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现实意义（30分）</w:t>
            </w:r>
          </w:p>
        </w:tc>
        <w:tc>
          <w:tcPr>
            <w:tcW w:w="3966" w:type="dxa"/>
            <w:vAlign w:val="center"/>
          </w:tcPr>
          <w:p w14:paraId="7B868AA4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(1)创新程度（10）</w:t>
            </w:r>
          </w:p>
          <w:p w14:paraId="74227116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(2)难易程度（10）</w:t>
            </w:r>
          </w:p>
          <w:p w14:paraId="24B0F062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(3)学术水平（10）</w:t>
            </w:r>
          </w:p>
        </w:tc>
      </w:tr>
      <w:tr w14:paraId="5135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4" w:hRule="atLeast"/>
        </w:trPr>
        <w:tc>
          <w:tcPr>
            <w:tcW w:w="2230" w:type="dxa"/>
            <w:vMerge w:val="continue"/>
            <w:vAlign w:val="center"/>
          </w:tcPr>
          <w:p w14:paraId="230565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4805A790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科学性（40分）</w:t>
            </w:r>
          </w:p>
        </w:tc>
        <w:tc>
          <w:tcPr>
            <w:tcW w:w="3966" w:type="dxa"/>
            <w:vAlign w:val="center"/>
          </w:tcPr>
          <w:p w14:paraId="233A174D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(1)经济效益和社会效益（20）</w:t>
            </w:r>
          </w:p>
          <w:p w14:paraId="3F6C16D2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(2)影响范围（20）</w:t>
            </w:r>
          </w:p>
        </w:tc>
      </w:tr>
      <w:tr w14:paraId="58FAC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2230" w:type="dxa"/>
            <w:vMerge w:val="continue"/>
            <w:vAlign w:val="center"/>
          </w:tcPr>
          <w:p w14:paraId="6F2D0A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4887AA24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先进性（30分）</w:t>
            </w:r>
          </w:p>
        </w:tc>
        <w:tc>
          <w:tcPr>
            <w:tcW w:w="3966" w:type="dxa"/>
            <w:vAlign w:val="center"/>
          </w:tcPr>
          <w:p w14:paraId="6B031413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(1)理论基础和研究方法（10）</w:t>
            </w:r>
          </w:p>
          <w:p w14:paraId="5B139872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(2)论据严密性和可靠性（10）</w:t>
            </w:r>
          </w:p>
          <w:p w14:paraId="3B6A7495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(3)论据准确性 (10)</w:t>
            </w:r>
          </w:p>
        </w:tc>
      </w:tr>
      <w:tr w14:paraId="71D5C0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4" w:hRule="atLeast"/>
        </w:trPr>
        <w:tc>
          <w:tcPr>
            <w:tcW w:w="2230" w:type="dxa"/>
            <w:vMerge w:val="restart"/>
            <w:vAlign w:val="center"/>
          </w:tcPr>
          <w:p w14:paraId="2A603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textAlignment w:val="auto"/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  <w:vertAlign w:val="baseline"/>
              </w:rPr>
              <w:t>科技发明制作</w:t>
            </w:r>
          </w:p>
        </w:tc>
        <w:tc>
          <w:tcPr>
            <w:tcW w:w="2109" w:type="dxa"/>
            <w:vAlign w:val="center"/>
          </w:tcPr>
          <w:p w14:paraId="4D8F5597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现实意义（30分）</w:t>
            </w:r>
          </w:p>
        </w:tc>
        <w:tc>
          <w:tcPr>
            <w:tcW w:w="3966" w:type="dxa"/>
            <w:vAlign w:val="center"/>
          </w:tcPr>
          <w:p w14:paraId="2D9EF044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(1)先进程度（10）</w:t>
            </w:r>
          </w:p>
          <w:p w14:paraId="7478C907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(2)创新程度（10）</w:t>
            </w:r>
          </w:p>
          <w:p w14:paraId="2EF6D2D3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(3)难度（10）</w:t>
            </w:r>
          </w:p>
        </w:tc>
      </w:tr>
      <w:tr w14:paraId="7576F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1" w:hRule="atLeast"/>
        </w:trPr>
        <w:tc>
          <w:tcPr>
            <w:tcW w:w="2230" w:type="dxa"/>
            <w:vMerge w:val="continue"/>
            <w:vAlign w:val="center"/>
          </w:tcPr>
          <w:p w14:paraId="7D1A0B44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23F354CF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科学性（40分）</w:t>
            </w:r>
          </w:p>
        </w:tc>
        <w:tc>
          <w:tcPr>
            <w:tcW w:w="3966" w:type="dxa"/>
            <w:vAlign w:val="center"/>
          </w:tcPr>
          <w:p w14:paraId="0785683A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(1)经济效益（15）</w:t>
            </w:r>
          </w:p>
          <w:p w14:paraId="0FE8EDCC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(2)推广价值（15）</w:t>
            </w:r>
          </w:p>
          <w:p w14:paraId="743830F8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(3)成熟程度（10）</w:t>
            </w:r>
          </w:p>
        </w:tc>
      </w:tr>
      <w:tr w14:paraId="5E7245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2230" w:type="dxa"/>
            <w:vMerge w:val="continue"/>
            <w:vAlign w:val="center"/>
          </w:tcPr>
          <w:p w14:paraId="01BB473F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</w:p>
        </w:tc>
        <w:tc>
          <w:tcPr>
            <w:tcW w:w="2109" w:type="dxa"/>
            <w:vAlign w:val="center"/>
          </w:tcPr>
          <w:p w14:paraId="105B2D32">
            <w:pPr>
              <w:rPr>
                <w:rFonts w:hint="eastAsia" w:ascii="宋体" w:hAnsi="宋体" w:eastAsia="宋体" w:cs="宋体"/>
                <w:kern w:val="2"/>
                <w:sz w:val="24"/>
                <w:szCs w:val="32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先进性（30分）</w:t>
            </w:r>
          </w:p>
        </w:tc>
        <w:tc>
          <w:tcPr>
            <w:tcW w:w="3966" w:type="dxa"/>
            <w:vAlign w:val="center"/>
          </w:tcPr>
          <w:p w14:paraId="5D3A626E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(1)技术意义（15）</w:t>
            </w:r>
          </w:p>
          <w:p w14:paraId="5A1BDE7E">
            <w:pP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4"/>
                <w:szCs w:val="32"/>
                <w:vertAlign w:val="baseline"/>
              </w:rPr>
              <w:t>(2)技术方案合理性（15）</w:t>
            </w:r>
          </w:p>
        </w:tc>
      </w:tr>
    </w:tbl>
    <w:p w14:paraId="5E11461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3ODI2YWNjMTAwOGE3MTlhMTEwYTE1MGJlMDE3ZGMifQ=="/>
  </w:docVars>
  <w:rsids>
    <w:rsidRoot w:val="00000000"/>
    <w:rsid w:val="2EFA3A4A"/>
    <w:rsid w:val="43E33A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335</Words>
  <Characters>420</Characters>
  <Lines>0</Lines>
  <Paragraphs>0</Paragraphs>
  <TotalTime>0</TotalTime>
  <ScaleCrop>false</ScaleCrop>
  <LinksUpToDate>false</LinksUpToDate>
  <CharactersWithSpaces>422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2024-09-30T01:55:00Z</dcterms:created>
  <dc:creator>95301</dc:creator>
  <cp:lastModifiedBy>兿寒</cp:lastModifiedBy>
  <dcterms:modified xsi:type="dcterms:W3CDTF">2026-10-10T06:12:13Z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457CC6FDAFF044F48EECE25600BD65A1</vt:lpwstr>
  </property>
  <property fmtid="{D5CDD505-2E9C-101B-9397-08002B2CF9AE}" pid="4" name="KSOTemplateDocerSaveRecord">
    <vt:lpwstr>eyJoZGlkIjoiZDYyODdjYjc3NWY2MTQ0Y2FjM2QzZjVmMzBjMWEzMTAiLCJ1c2VySWQiOiI4NDcxOTE0MzAifQ==</vt:lpwstr>
  </property>
</Properties>
</file>