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84F8" w14:textId="2852D6CD" w:rsidR="00F122DE" w:rsidRDefault="00000000">
      <w:pPr>
        <w:pStyle w:val="2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工程学院接收推免生和“创新人才计划”硕士研究生综合考核工作实施细则</w:t>
      </w:r>
    </w:p>
    <w:p w14:paraId="3647EDF8" w14:textId="77777777" w:rsidR="00F122DE" w:rsidRDefault="00F122DE">
      <w:pPr>
        <w:pStyle w:val="2"/>
        <w:spacing w:line="500" w:lineRule="exact"/>
        <w:ind w:left="360"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00810EB3" w14:textId="77777777" w:rsidR="00F122DE" w:rsidRDefault="00000000">
      <w:pPr>
        <w:numPr>
          <w:ilvl w:val="0"/>
          <w:numId w:val="1"/>
        </w:numPr>
        <w:spacing w:line="5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组织领导</w:t>
      </w:r>
    </w:p>
    <w:p w14:paraId="721DA711" w14:textId="77777777" w:rsidR="00F122DE" w:rsidRDefault="00000000">
      <w:pPr>
        <w:tabs>
          <w:tab w:val="left" w:pos="630"/>
        </w:tabs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（一）学部、学院（中心）研究生招生工作小组负责组织实施本单位综合考核工作，指导、监督检查各学科（类别）、专业（领域）考核小组开展考核工作。</w:t>
      </w:r>
    </w:p>
    <w:p w14:paraId="769F204C" w14:textId="77777777" w:rsidR="00F122DE" w:rsidRDefault="00000000">
      <w:pPr>
        <w:tabs>
          <w:tab w:val="left" w:pos="630"/>
        </w:tabs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</w:t>
      </w:r>
      <w:r>
        <w:rPr>
          <w:rFonts w:ascii="仿宋" w:eastAsia="仿宋" w:hAnsi="仿宋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各学科专业成立综合考核小组（小组成员一般不少于5人），在招生工作小组指导下具体实施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考核工作，负责确定考生各考核环节的具体内容、评分标准及程序等。</w:t>
      </w:r>
    </w:p>
    <w:p w14:paraId="51A7095B" w14:textId="77777777" w:rsidR="00F122DE" w:rsidRDefault="00000000">
      <w:pPr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（三）疫情防控组织</w:t>
      </w:r>
    </w:p>
    <w:p w14:paraId="101ECABE" w14:textId="77777777" w:rsidR="00F122DE" w:rsidRDefault="00000000">
      <w:pPr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工程学院新冠肺炎疫情防控工作组负责本单位疫情防控工作，根据本单位疫情防控工作方案和应急预案，做好复试录取工作期间防疫物资的储备、人员管理、各类场所的防疫管控和应急处置等工作。</w:t>
      </w:r>
    </w:p>
    <w:p w14:paraId="085496F8" w14:textId="77777777" w:rsidR="00F122DE" w:rsidRDefault="00000000">
      <w:pPr>
        <w:spacing w:line="5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二、资格审核</w:t>
      </w:r>
    </w:p>
    <w:p w14:paraId="3030678F" w14:textId="3844BE4D" w:rsidR="00F122DE" w:rsidRDefault="00000000">
      <w:pPr>
        <w:spacing w:line="5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考生按照</w:t>
      </w:r>
      <w:r w:rsidR="005E4250">
        <w:rPr>
          <w:rFonts w:eastAsia="仿宋_GB2312" w:hint="eastAsia"/>
          <w:color w:val="000000"/>
          <w:kern w:val="0"/>
          <w:sz w:val="32"/>
          <w:szCs w:val="32"/>
        </w:rPr>
        <w:t>《</w:t>
      </w:r>
      <w:r w:rsidR="005E4250" w:rsidRPr="005E4250">
        <w:rPr>
          <w:rFonts w:eastAsia="仿宋_GB2312" w:hint="eastAsia"/>
          <w:color w:val="000000"/>
          <w:kern w:val="0"/>
          <w:sz w:val="32"/>
          <w:szCs w:val="32"/>
        </w:rPr>
        <w:t>工程学院继续接收推免生和“创新人才计划”的通知</w:t>
      </w:r>
      <w:r w:rsidR="005E4250">
        <w:rPr>
          <w:rFonts w:eastAsia="仿宋_GB2312" w:hint="eastAsia"/>
          <w:color w:val="000000"/>
          <w:kern w:val="0"/>
          <w:sz w:val="32"/>
          <w:szCs w:val="32"/>
        </w:rPr>
        <w:t>》</w:t>
      </w:r>
      <w:r>
        <w:rPr>
          <w:rFonts w:eastAsia="仿宋_GB2312" w:hint="eastAsia"/>
          <w:color w:val="000000"/>
          <w:kern w:val="0"/>
          <w:sz w:val="32"/>
          <w:szCs w:val="32"/>
        </w:rPr>
        <w:t>要求</w:t>
      </w:r>
      <w:r w:rsidR="005E4250">
        <w:rPr>
          <w:rFonts w:eastAsia="仿宋_GB2312" w:hint="eastAsia"/>
          <w:color w:val="000000"/>
          <w:kern w:val="0"/>
          <w:sz w:val="32"/>
          <w:szCs w:val="32"/>
        </w:rPr>
        <w:t>报名，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学院</w:t>
      </w:r>
      <w:r>
        <w:rPr>
          <w:rFonts w:ascii="仿宋" w:eastAsia="仿宋" w:hAnsi="仿宋" w:hint="eastAsia"/>
          <w:color w:val="000000"/>
          <w:sz w:val="32"/>
          <w:szCs w:val="32"/>
        </w:rPr>
        <w:t>审核报名材料，择优确定进入综合考核的名单。审核结果将于10月4日1</w:t>
      </w:r>
      <w:r w:rsidR="005E4250"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:00前通知进入名单的考生。获准参加综合考核的考生请于10月4日17：00前进行确认并回复，未按时完成相应程序的申请者视为自动放弃。</w:t>
      </w:r>
    </w:p>
    <w:p w14:paraId="4C01AD05" w14:textId="77777777" w:rsidR="00F122DE" w:rsidRDefault="00000000">
      <w:pPr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综合考核前，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学院</w:t>
      </w:r>
      <w:r>
        <w:rPr>
          <w:rFonts w:eastAsia="仿宋_GB2312" w:hint="eastAsia"/>
          <w:color w:val="000000"/>
          <w:kern w:val="0"/>
          <w:sz w:val="32"/>
          <w:szCs w:val="32"/>
        </w:rPr>
        <w:t>将进一步审核考生的身份信息，请考生提前准备好身份证件以备查验。</w:t>
      </w:r>
    </w:p>
    <w:p w14:paraId="77576B02" w14:textId="77777777" w:rsidR="00F122DE" w:rsidRDefault="00000000">
      <w:pPr>
        <w:numPr>
          <w:ilvl w:val="0"/>
          <w:numId w:val="2"/>
        </w:numPr>
        <w:spacing w:line="5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综合考核</w:t>
      </w:r>
    </w:p>
    <w:p w14:paraId="6FB135E4" w14:textId="77777777" w:rsidR="00F122DE" w:rsidRDefault="00000000">
      <w:pPr>
        <w:spacing w:line="500" w:lineRule="exact"/>
        <w:ind w:left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 w:hint="eastAsia"/>
          <w:color w:val="000000"/>
          <w:kern w:val="0"/>
          <w:sz w:val="32"/>
          <w:szCs w:val="32"/>
        </w:rPr>
        <w:t>（一）综合考核方式</w:t>
      </w:r>
    </w:p>
    <w:p w14:paraId="7C6D69EE" w14:textId="77777777" w:rsidR="00F122DE" w:rsidRDefault="00000000">
      <w:pPr>
        <w:snapToGrid w:val="0"/>
        <w:spacing w:line="500" w:lineRule="exact"/>
        <w:ind w:firstLineChars="200" w:firstLine="640"/>
        <w:contextualSpacing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kern w:val="0"/>
          <w:sz w:val="32"/>
          <w:szCs w:val="32"/>
        </w:rPr>
        <w:t>采取“网络远程面试”方式进行。</w:t>
      </w:r>
    </w:p>
    <w:p w14:paraId="0C85C447" w14:textId="77777777" w:rsidR="00F122DE" w:rsidRDefault="00000000">
      <w:pPr>
        <w:snapToGrid w:val="0"/>
        <w:spacing w:line="500" w:lineRule="exact"/>
        <w:ind w:firstLineChars="200" w:firstLine="640"/>
        <w:contextualSpacing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lastRenderedPageBreak/>
        <w:t>“网络远程面试”采用双机位进行，主系统为腾讯会议，备用系统为</w:t>
      </w:r>
      <w:r>
        <w:rPr>
          <w:rFonts w:ascii="仿宋" w:eastAsia="仿宋" w:hAnsi="仿宋" w:hint="eastAsia"/>
          <w:color w:val="000000"/>
          <w:sz w:val="32"/>
          <w:szCs w:val="32"/>
        </w:rPr>
        <w:t>钉钉</w:t>
      </w:r>
      <w:r>
        <w:rPr>
          <w:rFonts w:eastAsia="仿宋_GB2312" w:hint="eastAsia"/>
          <w:color w:val="000000"/>
          <w:kern w:val="0"/>
          <w:sz w:val="32"/>
          <w:szCs w:val="32"/>
        </w:rPr>
        <w:t>。具体要求详见《综合考核网络远程面试考生要求》（附件）。</w:t>
      </w:r>
    </w:p>
    <w:p w14:paraId="02C7922B" w14:textId="77777777" w:rsidR="00F122DE" w:rsidRDefault="00000000">
      <w:pPr>
        <w:spacing w:line="500" w:lineRule="exact"/>
        <w:ind w:left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 w:hint="eastAsia"/>
          <w:color w:val="000000"/>
          <w:kern w:val="0"/>
          <w:sz w:val="32"/>
          <w:szCs w:val="32"/>
        </w:rPr>
        <w:t>（二）综合考核内容</w:t>
      </w:r>
    </w:p>
    <w:p w14:paraId="3D3F1BD7" w14:textId="77777777" w:rsidR="00F122DE" w:rsidRDefault="00000000">
      <w:pPr>
        <w:tabs>
          <w:tab w:val="left" w:pos="630"/>
        </w:tabs>
        <w:spacing w:line="5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外国语听力及口语能力。主要考核考生是否达到本学科专业的外语要求，包括听力和口语测试。</w:t>
      </w:r>
    </w:p>
    <w:p w14:paraId="391BE4FE" w14:textId="77777777" w:rsidR="00F122DE" w:rsidRDefault="00000000">
      <w:pPr>
        <w:tabs>
          <w:tab w:val="left" w:pos="630"/>
        </w:tabs>
        <w:spacing w:line="5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专业素质和能力。</w:t>
      </w:r>
    </w:p>
    <w:p w14:paraId="7E2CC59A" w14:textId="77777777" w:rsidR="00F122DE" w:rsidRDefault="00000000">
      <w:pPr>
        <w:tabs>
          <w:tab w:val="left" w:pos="630"/>
        </w:tabs>
        <w:spacing w:line="5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全面考核考生对本学科专业理论知识和应用技能掌握程度，利用所学理论发现、分析和解决问题的能力，对本学科发展动态的了解以及在本专业领域发展的潜力。</w:t>
      </w:r>
    </w:p>
    <w:p w14:paraId="16A5A347" w14:textId="77777777" w:rsidR="00F122DE" w:rsidRDefault="00000000">
      <w:pPr>
        <w:tabs>
          <w:tab w:val="left" w:pos="630"/>
        </w:tabs>
        <w:spacing w:line="5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综合素质和能力。本学科专业以外的学习、科研、社会实践（学生工作、社团活动、志愿服务等）或实际工作表现等方面的情况；事业心、责任感、纪律性（遵纪守法）、协作性和心理健康情况；创新精神和创新能力；人文素养、举止、表达和礼仪等。</w:t>
      </w:r>
    </w:p>
    <w:p w14:paraId="6B7597DB" w14:textId="77777777" w:rsidR="00F122DE" w:rsidRDefault="00000000">
      <w:pPr>
        <w:tabs>
          <w:tab w:val="left" w:pos="630"/>
        </w:tabs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lang w:bidi="ar"/>
        </w:rPr>
        <w:t>每生面试时间一般不少于20分钟。</w:t>
      </w:r>
    </w:p>
    <w:p w14:paraId="194FAE30" w14:textId="77777777" w:rsidR="00F122DE" w:rsidRDefault="00000000">
      <w:pPr>
        <w:spacing w:line="500" w:lineRule="exact"/>
        <w:ind w:firstLineChars="200"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 w:hint="eastAsia"/>
          <w:color w:val="000000"/>
          <w:kern w:val="0"/>
          <w:sz w:val="32"/>
          <w:szCs w:val="32"/>
        </w:rPr>
        <w:t>（三）</w:t>
      </w:r>
      <w:r>
        <w:rPr>
          <w:rFonts w:eastAsia="楷体_GB2312" w:hint="eastAsia"/>
          <w:color w:val="000000"/>
          <w:kern w:val="0"/>
          <w:sz w:val="32"/>
          <w:szCs w:val="32"/>
          <w:lang w:eastAsia="zh-Hans"/>
        </w:rPr>
        <w:t>思想政治素质和品德考核</w:t>
      </w:r>
      <w:r>
        <w:rPr>
          <w:rFonts w:eastAsia="楷体_GB2312" w:hint="eastAsia"/>
          <w:color w:val="000000"/>
          <w:kern w:val="0"/>
          <w:sz w:val="32"/>
          <w:szCs w:val="32"/>
        </w:rPr>
        <w:t>。</w:t>
      </w:r>
    </w:p>
    <w:p w14:paraId="20DA2435" w14:textId="28001D42" w:rsidR="00F122DE" w:rsidRDefault="00000000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学院</w:t>
      </w:r>
      <w:r>
        <w:rPr>
          <w:rFonts w:eastAsia="仿宋_GB2312" w:hint="eastAsia"/>
          <w:color w:val="000000"/>
          <w:sz w:val="32"/>
          <w:szCs w:val="32"/>
        </w:rPr>
        <w:t>通过网络远程面试软件进行</w:t>
      </w:r>
      <w:r>
        <w:rPr>
          <w:rFonts w:eastAsia="仿宋_GB2312" w:hint="eastAsia"/>
          <w:color w:val="000000"/>
          <w:sz w:val="32"/>
          <w:szCs w:val="32"/>
          <w:lang w:eastAsia="zh-Hans"/>
        </w:rPr>
        <w:t>思想政治素质和品德考核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14:paraId="6BABC4A4" w14:textId="77777777" w:rsidR="00F122DE" w:rsidRDefault="00000000">
      <w:pPr>
        <w:spacing w:line="5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五、综合考核成绩</w:t>
      </w:r>
    </w:p>
    <w:p w14:paraId="37A3BB0B" w14:textId="77777777" w:rsidR="00F122DE" w:rsidRDefault="00000000">
      <w:pPr>
        <w:spacing w:line="500" w:lineRule="exact"/>
        <w:ind w:firstLineChars="202" w:firstLine="646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综合考核成绩=专业素质和能力成绩×50%+综合素质和能力成绩×30%+外国语听力与口语测试成绩×20%。</w:t>
      </w:r>
    </w:p>
    <w:p w14:paraId="1F4B6B64" w14:textId="77777777" w:rsidR="00F122DE" w:rsidRDefault="00000000">
      <w:pPr>
        <w:spacing w:line="500" w:lineRule="exact"/>
        <w:ind w:firstLineChars="202" w:firstLine="646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综合考核结束后，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学院</w:t>
      </w:r>
      <w:r>
        <w:rPr>
          <w:rFonts w:ascii="仿宋" w:eastAsia="仿宋" w:hAnsi="仿宋" w:hint="eastAsia"/>
          <w:color w:val="000000"/>
          <w:sz w:val="32"/>
          <w:szCs w:val="32"/>
        </w:rPr>
        <w:t>将对考生成绩进行多次核算，并及时在本单位网站（</w:t>
      </w:r>
      <w:r>
        <w:rPr>
          <w:rFonts w:ascii="仿宋" w:eastAsia="仿宋" w:hAnsi="仿宋"/>
          <w:color w:val="000000"/>
          <w:sz w:val="32"/>
          <w:szCs w:val="32"/>
        </w:rPr>
        <w:t>http://coe.ouc.edu.cn/</w:t>
      </w:r>
      <w:r>
        <w:rPr>
          <w:rFonts w:ascii="仿宋" w:eastAsia="仿宋" w:hAnsi="仿宋" w:hint="eastAsia"/>
          <w:color w:val="000000"/>
          <w:sz w:val="32"/>
          <w:szCs w:val="32"/>
        </w:rPr>
        <w:t>）公布考生成绩，公布时间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不少于3天。</w:t>
      </w:r>
    </w:p>
    <w:p w14:paraId="2B639F5D" w14:textId="77777777" w:rsidR="00F122DE" w:rsidRDefault="00000000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成绩公布期间如有异议，请及时与彭老师进行联系。联系方式：</w:t>
      </w:r>
      <w:r>
        <w:rPr>
          <w:rFonts w:ascii="仿宋" w:eastAsia="仿宋" w:hAnsi="仿宋" w:hint="eastAsia"/>
          <w:color w:val="000000"/>
          <w:sz w:val="32"/>
          <w:szCs w:val="32"/>
        </w:rPr>
        <w:t>0532-</w:t>
      </w:r>
      <w:r>
        <w:rPr>
          <w:rFonts w:ascii="仿宋" w:eastAsia="仿宋" w:hAnsi="仿宋"/>
          <w:color w:val="000000"/>
          <w:sz w:val="32"/>
          <w:szCs w:val="32"/>
        </w:rPr>
        <w:t>60896375</w:t>
      </w:r>
      <w:r>
        <w:rPr>
          <w:rFonts w:ascii="仿宋" w:eastAsia="仿宋" w:hAnsi="仿宋" w:hint="eastAsia"/>
          <w:color w:val="000000"/>
          <w:sz w:val="32"/>
          <w:szCs w:val="32"/>
        </w:rPr>
        <w:t>，xpeng@ouc.edu.cn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27E589EE" w14:textId="77777777" w:rsidR="00F122DE" w:rsidRDefault="00000000">
      <w:pPr>
        <w:spacing w:line="5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六、综合考核结果</w:t>
      </w:r>
    </w:p>
    <w:p w14:paraId="2BE92C74" w14:textId="77777777" w:rsidR="00F122DE" w:rsidRDefault="00000000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1.综合考核成绩不及格（60分以下）者不予录取，及格者择优录取。</w:t>
      </w:r>
    </w:p>
    <w:p w14:paraId="64AAB36C" w14:textId="40455701" w:rsidR="00F122DE" w:rsidRDefault="00000000" w:rsidP="005E4250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2.思想政治素质和品德考核不作量化计入总成绩，但不合格者不予录取。</w:t>
      </w:r>
    </w:p>
    <w:p w14:paraId="53B4BE4F" w14:textId="77777777" w:rsidR="00F122DE" w:rsidRDefault="00000000">
      <w:pPr>
        <w:spacing w:line="5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七、本方案由工程学院招生工作小组负责解释。</w:t>
      </w:r>
    </w:p>
    <w:p w14:paraId="57F5C54C" w14:textId="77777777" w:rsidR="00F122DE" w:rsidRDefault="00000000">
      <w:pPr>
        <w:widowControl/>
        <w:spacing w:line="500" w:lineRule="exact"/>
        <w:ind w:firstLine="709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未尽事宜，详见中国海洋大学研究生招生</w:t>
      </w:r>
      <w:r>
        <w:rPr>
          <w:rFonts w:ascii="仿宋" w:eastAsia="仿宋" w:hAnsi="仿宋" w:hint="eastAsia"/>
          <w:color w:val="000000"/>
          <w:sz w:val="32"/>
          <w:szCs w:val="32"/>
        </w:rPr>
        <w:t>信息</w:t>
      </w:r>
      <w:r>
        <w:rPr>
          <w:rFonts w:ascii="仿宋" w:eastAsia="仿宋" w:hAnsi="仿宋"/>
          <w:color w:val="000000"/>
          <w:sz w:val="32"/>
          <w:szCs w:val="32"/>
        </w:rPr>
        <w:t>网相关</w:t>
      </w:r>
      <w:r>
        <w:rPr>
          <w:rFonts w:ascii="仿宋" w:eastAsia="仿宋" w:hAnsi="仿宋" w:hint="eastAsia"/>
          <w:color w:val="000000"/>
          <w:sz w:val="32"/>
          <w:szCs w:val="32"/>
        </w:rPr>
        <w:t>通知</w:t>
      </w:r>
      <w:r>
        <w:rPr>
          <w:rFonts w:ascii="仿宋" w:eastAsia="仿宋" w:hAnsi="仿宋"/>
          <w:color w:val="000000"/>
          <w:sz w:val="32"/>
          <w:szCs w:val="32"/>
        </w:rPr>
        <w:t>。</w:t>
      </w:r>
    </w:p>
    <w:p w14:paraId="0CAA3DB1" w14:textId="77777777" w:rsidR="00F122DE" w:rsidRDefault="00000000">
      <w:pPr>
        <w:spacing w:line="500" w:lineRule="exact"/>
        <w:ind w:firstLineChars="221" w:firstLine="707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咨询电话：0532-</w:t>
      </w:r>
      <w:r>
        <w:rPr>
          <w:rFonts w:ascii="仿宋" w:eastAsia="仿宋" w:hAnsi="仿宋"/>
          <w:color w:val="000000"/>
          <w:sz w:val="32"/>
          <w:szCs w:val="32"/>
        </w:rPr>
        <w:t>60896375</w:t>
      </w:r>
      <w:r>
        <w:rPr>
          <w:rFonts w:ascii="仿宋" w:eastAsia="仿宋" w:hAnsi="仿宋" w:hint="eastAsia"/>
          <w:color w:val="000000"/>
          <w:sz w:val="32"/>
          <w:szCs w:val="32"/>
        </w:rPr>
        <w:t>，联系人：彭老师</w:t>
      </w:r>
    </w:p>
    <w:p w14:paraId="7A0D543D" w14:textId="77777777" w:rsidR="00F122DE" w:rsidRDefault="00F122DE">
      <w:pPr>
        <w:spacing w:line="500" w:lineRule="exact"/>
        <w:ind w:firstLineChars="221" w:firstLine="707"/>
        <w:rPr>
          <w:rFonts w:ascii="仿宋" w:eastAsia="仿宋" w:hAnsi="仿宋"/>
          <w:color w:val="000000"/>
          <w:sz w:val="32"/>
          <w:szCs w:val="32"/>
        </w:rPr>
      </w:pPr>
    </w:p>
    <w:p w14:paraId="1060C756" w14:textId="77777777" w:rsidR="00F122DE" w:rsidRDefault="00F122DE">
      <w:pPr>
        <w:spacing w:line="500" w:lineRule="exact"/>
        <w:ind w:firstLineChars="221" w:firstLine="707"/>
        <w:rPr>
          <w:rFonts w:ascii="仿宋" w:eastAsia="仿宋" w:hAnsi="仿宋"/>
          <w:color w:val="000000"/>
          <w:sz w:val="32"/>
          <w:szCs w:val="32"/>
        </w:rPr>
      </w:pPr>
    </w:p>
    <w:p w14:paraId="6BCBDA39" w14:textId="77777777" w:rsidR="00F122DE" w:rsidRDefault="00000000">
      <w:pPr>
        <w:spacing w:line="500" w:lineRule="exact"/>
        <w:ind w:right="640" w:firstLineChars="1020" w:firstLine="3264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工程学院</w:t>
      </w:r>
    </w:p>
    <w:p w14:paraId="067FAE74" w14:textId="21B6424B" w:rsidR="00F122DE" w:rsidRDefault="00000000">
      <w:pPr>
        <w:spacing w:line="500" w:lineRule="exact"/>
        <w:ind w:firstLineChars="221" w:firstLine="707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7E2528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7E2528">
        <w:rPr>
          <w:rFonts w:ascii="仿宋" w:eastAsia="仿宋" w:hAnsi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14:paraId="6B54416C" w14:textId="77777777" w:rsidR="00F122DE" w:rsidRDefault="00F122DE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F122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052E" w14:textId="77777777" w:rsidR="008C1FD1" w:rsidRDefault="008C1FD1" w:rsidP="005E4250">
      <w:r>
        <w:separator/>
      </w:r>
    </w:p>
  </w:endnote>
  <w:endnote w:type="continuationSeparator" w:id="0">
    <w:p w14:paraId="7B96E1CF" w14:textId="77777777" w:rsidR="008C1FD1" w:rsidRDefault="008C1FD1" w:rsidP="005E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B93D" w14:textId="77777777" w:rsidR="008C1FD1" w:rsidRDefault="008C1FD1" w:rsidP="005E4250">
      <w:r>
        <w:separator/>
      </w:r>
    </w:p>
  </w:footnote>
  <w:footnote w:type="continuationSeparator" w:id="0">
    <w:p w14:paraId="74D9A661" w14:textId="77777777" w:rsidR="008C1FD1" w:rsidRDefault="008C1FD1" w:rsidP="005E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02B69F"/>
    <w:multiLevelType w:val="singleLevel"/>
    <w:tmpl w:val="8602B69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8E30D05"/>
    <w:multiLevelType w:val="singleLevel"/>
    <w:tmpl w:val="78E30D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93278870">
    <w:abstractNumId w:val="1"/>
  </w:num>
  <w:num w:numId="2" w16cid:durableId="130620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UxMDIzYmNjMWE5MGY3MTkyM2ExMWQwNDlkMjlhMTUifQ=="/>
  </w:docVars>
  <w:rsids>
    <w:rsidRoot w:val="00910859"/>
    <w:rsid w:val="0004086D"/>
    <w:rsid w:val="00066C22"/>
    <w:rsid w:val="00096284"/>
    <w:rsid w:val="000D2D07"/>
    <w:rsid w:val="00100713"/>
    <w:rsid w:val="00111C59"/>
    <w:rsid w:val="00122535"/>
    <w:rsid w:val="00131B58"/>
    <w:rsid w:val="00133191"/>
    <w:rsid w:val="001626EE"/>
    <w:rsid w:val="00186B8E"/>
    <w:rsid w:val="00195111"/>
    <w:rsid w:val="001A3C92"/>
    <w:rsid w:val="001B4476"/>
    <w:rsid w:val="001C376B"/>
    <w:rsid w:val="001D4DF6"/>
    <w:rsid w:val="002157FA"/>
    <w:rsid w:val="002D47C4"/>
    <w:rsid w:val="00332ECA"/>
    <w:rsid w:val="003735C0"/>
    <w:rsid w:val="00383ED5"/>
    <w:rsid w:val="00390C06"/>
    <w:rsid w:val="003A7DB4"/>
    <w:rsid w:val="0041184E"/>
    <w:rsid w:val="004329FD"/>
    <w:rsid w:val="00433F44"/>
    <w:rsid w:val="0044031F"/>
    <w:rsid w:val="00447F9E"/>
    <w:rsid w:val="00496F7A"/>
    <w:rsid w:val="004A0DA3"/>
    <w:rsid w:val="004A3777"/>
    <w:rsid w:val="004A76E6"/>
    <w:rsid w:val="004C375F"/>
    <w:rsid w:val="005152E1"/>
    <w:rsid w:val="0052139A"/>
    <w:rsid w:val="00531D30"/>
    <w:rsid w:val="00537EB0"/>
    <w:rsid w:val="00547F98"/>
    <w:rsid w:val="005652E0"/>
    <w:rsid w:val="00566733"/>
    <w:rsid w:val="005D0E5D"/>
    <w:rsid w:val="005E4250"/>
    <w:rsid w:val="005E4A5B"/>
    <w:rsid w:val="005F0DE0"/>
    <w:rsid w:val="0063320B"/>
    <w:rsid w:val="00634C03"/>
    <w:rsid w:val="006578BC"/>
    <w:rsid w:val="00682D63"/>
    <w:rsid w:val="006A3BED"/>
    <w:rsid w:val="0070074E"/>
    <w:rsid w:val="007045BA"/>
    <w:rsid w:val="0073518D"/>
    <w:rsid w:val="00747528"/>
    <w:rsid w:val="0076794E"/>
    <w:rsid w:val="007879A2"/>
    <w:rsid w:val="007A77E0"/>
    <w:rsid w:val="007C5053"/>
    <w:rsid w:val="007D568E"/>
    <w:rsid w:val="007D7488"/>
    <w:rsid w:val="007E2528"/>
    <w:rsid w:val="0082325E"/>
    <w:rsid w:val="00846B6B"/>
    <w:rsid w:val="008A0AB4"/>
    <w:rsid w:val="008A2BDD"/>
    <w:rsid w:val="008C1FD1"/>
    <w:rsid w:val="008C3EAD"/>
    <w:rsid w:val="008F1A4C"/>
    <w:rsid w:val="008F7680"/>
    <w:rsid w:val="00910859"/>
    <w:rsid w:val="00940AD0"/>
    <w:rsid w:val="009422DB"/>
    <w:rsid w:val="00954E26"/>
    <w:rsid w:val="0097542E"/>
    <w:rsid w:val="009A20B7"/>
    <w:rsid w:val="009B5DB9"/>
    <w:rsid w:val="009C3374"/>
    <w:rsid w:val="009F0A50"/>
    <w:rsid w:val="00A02267"/>
    <w:rsid w:val="00A10630"/>
    <w:rsid w:val="00A87397"/>
    <w:rsid w:val="00AB64ED"/>
    <w:rsid w:val="00AE6A2E"/>
    <w:rsid w:val="00B35842"/>
    <w:rsid w:val="00B5015A"/>
    <w:rsid w:val="00B54B20"/>
    <w:rsid w:val="00B605E3"/>
    <w:rsid w:val="00B7106F"/>
    <w:rsid w:val="00BC365E"/>
    <w:rsid w:val="00BD0248"/>
    <w:rsid w:val="00BE1F65"/>
    <w:rsid w:val="00C2733B"/>
    <w:rsid w:val="00C57636"/>
    <w:rsid w:val="00C858B2"/>
    <w:rsid w:val="00C901B8"/>
    <w:rsid w:val="00CB29BE"/>
    <w:rsid w:val="00CC64BE"/>
    <w:rsid w:val="00CF0E83"/>
    <w:rsid w:val="00D05496"/>
    <w:rsid w:val="00D26CF2"/>
    <w:rsid w:val="00D314EE"/>
    <w:rsid w:val="00D80A48"/>
    <w:rsid w:val="00DA111A"/>
    <w:rsid w:val="00DE61B5"/>
    <w:rsid w:val="00E4180F"/>
    <w:rsid w:val="00E5761C"/>
    <w:rsid w:val="00E95047"/>
    <w:rsid w:val="00EA7D36"/>
    <w:rsid w:val="00EF0002"/>
    <w:rsid w:val="00EF769D"/>
    <w:rsid w:val="00F122DE"/>
    <w:rsid w:val="00F15D78"/>
    <w:rsid w:val="00F474F5"/>
    <w:rsid w:val="00F609BA"/>
    <w:rsid w:val="00F6646B"/>
    <w:rsid w:val="00F678A7"/>
    <w:rsid w:val="00F9135C"/>
    <w:rsid w:val="00FA166A"/>
    <w:rsid w:val="00FB5CBC"/>
    <w:rsid w:val="00FC6CEC"/>
    <w:rsid w:val="01480257"/>
    <w:rsid w:val="01DB586E"/>
    <w:rsid w:val="036E6FA8"/>
    <w:rsid w:val="039B64F8"/>
    <w:rsid w:val="03C74789"/>
    <w:rsid w:val="0405483B"/>
    <w:rsid w:val="041E717C"/>
    <w:rsid w:val="0541155E"/>
    <w:rsid w:val="054C461B"/>
    <w:rsid w:val="06686C6D"/>
    <w:rsid w:val="0738232C"/>
    <w:rsid w:val="07662010"/>
    <w:rsid w:val="08891AF8"/>
    <w:rsid w:val="098C3C8D"/>
    <w:rsid w:val="0A307627"/>
    <w:rsid w:val="0A33543A"/>
    <w:rsid w:val="0AA4482A"/>
    <w:rsid w:val="0B676F3E"/>
    <w:rsid w:val="0BA61C3D"/>
    <w:rsid w:val="0BEA1340"/>
    <w:rsid w:val="0CD67CB5"/>
    <w:rsid w:val="0DC53E3C"/>
    <w:rsid w:val="0DE30371"/>
    <w:rsid w:val="0DFA6E96"/>
    <w:rsid w:val="0E8E043B"/>
    <w:rsid w:val="0E940F09"/>
    <w:rsid w:val="0FB01805"/>
    <w:rsid w:val="0FDC0D5D"/>
    <w:rsid w:val="10086CBA"/>
    <w:rsid w:val="102D45A3"/>
    <w:rsid w:val="10C67BC1"/>
    <w:rsid w:val="123761AE"/>
    <w:rsid w:val="136630B3"/>
    <w:rsid w:val="1406008D"/>
    <w:rsid w:val="158C6321"/>
    <w:rsid w:val="15B32428"/>
    <w:rsid w:val="15D60E63"/>
    <w:rsid w:val="170D3056"/>
    <w:rsid w:val="17250F61"/>
    <w:rsid w:val="188C3894"/>
    <w:rsid w:val="18C428E2"/>
    <w:rsid w:val="1A066B56"/>
    <w:rsid w:val="1BF74110"/>
    <w:rsid w:val="1C42768D"/>
    <w:rsid w:val="1CF12214"/>
    <w:rsid w:val="1D4603C7"/>
    <w:rsid w:val="1DEE2F29"/>
    <w:rsid w:val="1E137595"/>
    <w:rsid w:val="1E6223C6"/>
    <w:rsid w:val="1F5E0DD6"/>
    <w:rsid w:val="20406BCE"/>
    <w:rsid w:val="20592797"/>
    <w:rsid w:val="207B17AA"/>
    <w:rsid w:val="20983368"/>
    <w:rsid w:val="20CE1C35"/>
    <w:rsid w:val="20DF5425"/>
    <w:rsid w:val="21206474"/>
    <w:rsid w:val="218F27BA"/>
    <w:rsid w:val="23C3131B"/>
    <w:rsid w:val="23E078F0"/>
    <w:rsid w:val="24DB33F9"/>
    <w:rsid w:val="26244807"/>
    <w:rsid w:val="26EE7D8D"/>
    <w:rsid w:val="27072306"/>
    <w:rsid w:val="27FE1208"/>
    <w:rsid w:val="29270C27"/>
    <w:rsid w:val="294F3AEF"/>
    <w:rsid w:val="29A1127F"/>
    <w:rsid w:val="29C81945"/>
    <w:rsid w:val="29F900CD"/>
    <w:rsid w:val="2A220E51"/>
    <w:rsid w:val="2B5B681C"/>
    <w:rsid w:val="2B5C594F"/>
    <w:rsid w:val="2B681E4F"/>
    <w:rsid w:val="2B6D29D1"/>
    <w:rsid w:val="2D084724"/>
    <w:rsid w:val="2D726978"/>
    <w:rsid w:val="2D994146"/>
    <w:rsid w:val="2E143D8C"/>
    <w:rsid w:val="2E480F1F"/>
    <w:rsid w:val="2E9E4DB4"/>
    <w:rsid w:val="2FB25FB1"/>
    <w:rsid w:val="305B0491"/>
    <w:rsid w:val="30960953"/>
    <w:rsid w:val="31565409"/>
    <w:rsid w:val="316B0B97"/>
    <w:rsid w:val="320A2BCE"/>
    <w:rsid w:val="32114681"/>
    <w:rsid w:val="32CA0D35"/>
    <w:rsid w:val="33B470EA"/>
    <w:rsid w:val="350E06B5"/>
    <w:rsid w:val="35173702"/>
    <w:rsid w:val="35775546"/>
    <w:rsid w:val="361A0846"/>
    <w:rsid w:val="36786115"/>
    <w:rsid w:val="375376C6"/>
    <w:rsid w:val="378B76CC"/>
    <w:rsid w:val="37925615"/>
    <w:rsid w:val="37BA01CA"/>
    <w:rsid w:val="37EB0032"/>
    <w:rsid w:val="38072D75"/>
    <w:rsid w:val="38361C8C"/>
    <w:rsid w:val="385E17C4"/>
    <w:rsid w:val="3874151E"/>
    <w:rsid w:val="390631A3"/>
    <w:rsid w:val="391C3AA8"/>
    <w:rsid w:val="394A45F2"/>
    <w:rsid w:val="39AD198F"/>
    <w:rsid w:val="39EA2F26"/>
    <w:rsid w:val="39F350B9"/>
    <w:rsid w:val="3A847A62"/>
    <w:rsid w:val="3AF31810"/>
    <w:rsid w:val="3B55647E"/>
    <w:rsid w:val="3B6920A9"/>
    <w:rsid w:val="3BAB25B1"/>
    <w:rsid w:val="3BDC5A69"/>
    <w:rsid w:val="3C400313"/>
    <w:rsid w:val="3D416CA3"/>
    <w:rsid w:val="3DAA226C"/>
    <w:rsid w:val="3E7D764B"/>
    <w:rsid w:val="3EBD565B"/>
    <w:rsid w:val="3ECF20E9"/>
    <w:rsid w:val="3F042C11"/>
    <w:rsid w:val="3F210224"/>
    <w:rsid w:val="419C61B6"/>
    <w:rsid w:val="42BC4973"/>
    <w:rsid w:val="42DE0584"/>
    <w:rsid w:val="43986CCC"/>
    <w:rsid w:val="43BE05BF"/>
    <w:rsid w:val="43E93D7C"/>
    <w:rsid w:val="4429564D"/>
    <w:rsid w:val="44850840"/>
    <w:rsid w:val="451236E3"/>
    <w:rsid w:val="457D71CD"/>
    <w:rsid w:val="45C72B70"/>
    <w:rsid w:val="46CF1942"/>
    <w:rsid w:val="482C3B8D"/>
    <w:rsid w:val="49C64148"/>
    <w:rsid w:val="4A440DFF"/>
    <w:rsid w:val="4B060BF3"/>
    <w:rsid w:val="4B0B0C37"/>
    <w:rsid w:val="4CE74EDA"/>
    <w:rsid w:val="4D160E2B"/>
    <w:rsid w:val="4E3F6D90"/>
    <w:rsid w:val="4EBC2092"/>
    <w:rsid w:val="4F503D74"/>
    <w:rsid w:val="5035746C"/>
    <w:rsid w:val="50896DCC"/>
    <w:rsid w:val="51DA1526"/>
    <w:rsid w:val="52591C86"/>
    <w:rsid w:val="525B66D8"/>
    <w:rsid w:val="52FD45BB"/>
    <w:rsid w:val="53202D4A"/>
    <w:rsid w:val="53710D60"/>
    <w:rsid w:val="537C3AF2"/>
    <w:rsid w:val="549E29D4"/>
    <w:rsid w:val="54D62278"/>
    <w:rsid w:val="551A76E7"/>
    <w:rsid w:val="558B1E64"/>
    <w:rsid w:val="55E743A8"/>
    <w:rsid w:val="55FC73CB"/>
    <w:rsid w:val="567E6730"/>
    <w:rsid w:val="56922DF8"/>
    <w:rsid w:val="5769117D"/>
    <w:rsid w:val="57E359A1"/>
    <w:rsid w:val="588F64A3"/>
    <w:rsid w:val="58B644EB"/>
    <w:rsid w:val="5901136F"/>
    <w:rsid w:val="593E5EF4"/>
    <w:rsid w:val="5A8D333B"/>
    <w:rsid w:val="5AA82050"/>
    <w:rsid w:val="5AE5256C"/>
    <w:rsid w:val="5C442E6E"/>
    <w:rsid w:val="5C490372"/>
    <w:rsid w:val="5CF547FA"/>
    <w:rsid w:val="5D6D6F18"/>
    <w:rsid w:val="5DBB0077"/>
    <w:rsid w:val="5E3B2817"/>
    <w:rsid w:val="5E6B1E49"/>
    <w:rsid w:val="5F1212BA"/>
    <w:rsid w:val="5F7B1CC8"/>
    <w:rsid w:val="60CB4B26"/>
    <w:rsid w:val="61A61001"/>
    <w:rsid w:val="62995C72"/>
    <w:rsid w:val="63E203C1"/>
    <w:rsid w:val="63F43C80"/>
    <w:rsid w:val="655E1C5A"/>
    <w:rsid w:val="67096638"/>
    <w:rsid w:val="671B61B0"/>
    <w:rsid w:val="696F4D3E"/>
    <w:rsid w:val="697A6525"/>
    <w:rsid w:val="69F17E49"/>
    <w:rsid w:val="6A421306"/>
    <w:rsid w:val="6A455C18"/>
    <w:rsid w:val="6A480A38"/>
    <w:rsid w:val="6A563576"/>
    <w:rsid w:val="6C4D2DB0"/>
    <w:rsid w:val="6C703947"/>
    <w:rsid w:val="6D43419E"/>
    <w:rsid w:val="6DD841BF"/>
    <w:rsid w:val="6E514FC2"/>
    <w:rsid w:val="6E972BAB"/>
    <w:rsid w:val="6F385B05"/>
    <w:rsid w:val="6F4F5A6D"/>
    <w:rsid w:val="6FCA26C1"/>
    <w:rsid w:val="6FF11B94"/>
    <w:rsid w:val="7004046C"/>
    <w:rsid w:val="70852EFF"/>
    <w:rsid w:val="70B432C2"/>
    <w:rsid w:val="720D00C8"/>
    <w:rsid w:val="722F4EB4"/>
    <w:rsid w:val="73234FCA"/>
    <w:rsid w:val="73277E6A"/>
    <w:rsid w:val="736166E4"/>
    <w:rsid w:val="744527A3"/>
    <w:rsid w:val="74955317"/>
    <w:rsid w:val="749B7739"/>
    <w:rsid w:val="764245B2"/>
    <w:rsid w:val="77725F5C"/>
    <w:rsid w:val="77C178DF"/>
    <w:rsid w:val="77ED1423"/>
    <w:rsid w:val="78087907"/>
    <w:rsid w:val="79793F27"/>
    <w:rsid w:val="798610C9"/>
    <w:rsid w:val="7A9A5B31"/>
    <w:rsid w:val="7A9E5153"/>
    <w:rsid w:val="7AA110AD"/>
    <w:rsid w:val="7B715B24"/>
    <w:rsid w:val="7C6734AA"/>
    <w:rsid w:val="7E0E7FA5"/>
    <w:rsid w:val="7EB91889"/>
    <w:rsid w:val="7FC75EF9"/>
    <w:rsid w:val="7F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CDA61"/>
  <w15:docId w15:val="{5A131F64-7401-40F9-8B70-F301833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qFormat/>
    <w:rPr>
      <w:b/>
      <w:bCs/>
    </w:rPr>
  </w:style>
  <w:style w:type="table" w:styleId="ad">
    <w:name w:val="Table Grid"/>
    <w:basedOn w:val="a1"/>
    <w:uiPriority w:val="5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styleId="af0">
    <w:name w:val="annotation reference"/>
    <w:uiPriority w:val="99"/>
    <w:unhideWhenUsed/>
    <w:qFormat/>
    <w:rPr>
      <w:sz w:val="21"/>
      <w:szCs w:val="21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sz w:val="18"/>
      <w:szCs w:val="18"/>
    </w:rPr>
  </w:style>
  <w:style w:type="character" w:customStyle="1" w:styleId="ac">
    <w:name w:val="批注主题 字符"/>
    <w:link w:val="ab"/>
    <w:uiPriority w:val="99"/>
    <w:semiHidden/>
    <w:qFormat/>
    <w:rPr>
      <w:b/>
      <w:bCs/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仿宋_GB2312" w:eastAsia="仿宋_GB2312" w:hAnsi="Times New Roman"/>
      <w:sz w:val="32"/>
      <w:szCs w:val="32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paragraph" w:styleId="af2">
    <w:name w:val="Revision"/>
    <w:hidden/>
    <w:uiPriority w:val="99"/>
    <w:semiHidden/>
    <w:rsid w:val="005E4250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Company>微软中国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2019-03-18T03:53:00Z</cp:lastPrinted>
  <dcterms:created xsi:type="dcterms:W3CDTF">2022-09-14T06:57:00Z</dcterms:created>
  <dcterms:modified xsi:type="dcterms:W3CDTF">2022-09-30T22:59:00Z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BF7D75D1C8AF46D2A14AFBB1E86B84DD</vt:lpwstr>
  </property>
</Properties>
</file>